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87" w:type="dxa"/>
        <w:tblInd w:w="91" w:type="dxa"/>
        <w:tblLook w:val="04A0"/>
      </w:tblPr>
      <w:tblGrid>
        <w:gridCol w:w="1860"/>
        <w:gridCol w:w="2197"/>
        <w:gridCol w:w="1630"/>
        <w:gridCol w:w="1418"/>
        <w:gridCol w:w="1701"/>
        <w:gridCol w:w="905"/>
        <w:gridCol w:w="1146"/>
        <w:gridCol w:w="900"/>
        <w:gridCol w:w="1130"/>
      </w:tblGrid>
      <w:tr w:rsidR="0081216C" w:rsidRPr="0081216C" w:rsidTr="0081216C">
        <w:trPr>
          <w:trHeight w:val="405"/>
        </w:trPr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81216C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>Dr. V. S. Krishna Govt. Degree &amp; P.G College (A) :: Visakhapatnam</w:t>
            </w:r>
          </w:p>
        </w:tc>
      </w:tr>
      <w:tr w:rsidR="0081216C" w:rsidRPr="0081216C" w:rsidTr="0081216C">
        <w:trPr>
          <w:trHeight w:val="405"/>
        </w:trPr>
        <w:tc>
          <w:tcPr>
            <w:tcW w:w="12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81216C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>BSC (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>BIOCHEMISTRY</w:t>
            </w:r>
            <w:r w:rsidRPr="0081216C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 xml:space="preserve"> ) (II &amp; IV Semesters) Timetable 2023-2024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IV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VII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  <w:t>MON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81216C">
              <w:rPr>
                <w:rFonts w:ascii="Calibri" w:eastAsia="Times New Roman" w:hAnsi="Calibri" w:cs="Calibri"/>
                <w:color w:val="FF0000"/>
              </w:rPr>
              <w:t>Mionr</w:t>
            </w:r>
            <w:proofErr w:type="spellEnd"/>
            <w:r w:rsidRPr="0081216C">
              <w:rPr>
                <w:rFonts w:ascii="Calibri" w:eastAsia="Times New Roman" w:hAnsi="Calibri" w:cs="Calibri"/>
                <w:color w:val="FF0000"/>
              </w:rPr>
              <w:t xml:space="preserve"> BC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BIO CHEMISTRY PAPER-5  LAB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FFFF00"/>
                <w:sz w:val="40"/>
                <w:szCs w:val="40"/>
              </w:rPr>
              <w:t>TUE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Minor BC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Minor BC Lab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  <w:t>WED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Minor BC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P-4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ED7D31"/>
                <w:sz w:val="40"/>
                <w:szCs w:val="40"/>
              </w:rPr>
              <w:t>THU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BIO CHEMISTRY PAPER-4 LAB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  <w:t>FRI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Minor BC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2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  <w:r w:rsidRPr="0081216C"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  <w:t>SAT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0070C0"/>
              </w:rPr>
              <w:t>I Microbiology ( Lab)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81216C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Minor BC Lab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II MBBCC (G33)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BC P-5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  <w:tr w:rsidR="0081216C" w:rsidRPr="0081216C" w:rsidTr="0081216C">
        <w:trPr>
          <w:trHeight w:val="3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0"/>
                <w:szCs w:val="4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121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216C" w:rsidRPr="0081216C" w:rsidRDefault="0081216C" w:rsidP="0081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  <w:r w:rsidRPr="0081216C">
              <w:rPr>
                <w:rFonts w:ascii="Calibri" w:eastAsia="Times New Roman" w:hAnsi="Calibri" w:cs="Calibri"/>
                <w:color w:val="00B050"/>
              </w:rPr>
              <w:t> </w:t>
            </w:r>
          </w:p>
        </w:tc>
      </w:tr>
    </w:tbl>
    <w:p w:rsidR="007B0D61" w:rsidRDefault="007B0D61"/>
    <w:sectPr w:rsidR="007B0D61" w:rsidSect="008121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1216C"/>
    <w:rsid w:val="007B0D61"/>
    <w:rsid w:val="0081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2024-07-04T09:11:00Z</dcterms:created>
  <dcterms:modified xsi:type="dcterms:W3CDTF">2024-07-04T09:13:00Z</dcterms:modified>
</cp:coreProperties>
</file>